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679F2" w14:textId="77777777" w:rsidR="0059400C" w:rsidRDefault="0059400C" w:rsidP="003E767F">
      <w:pPr>
        <w:spacing w:after="0"/>
        <w:rPr>
          <w:rFonts w:ascii="Times New Roman" w:hAnsi="Times New Roman" w:cs="Times New Roman"/>
          <w:sz w:val="28"/>
          <w:szCs w:val="28"/>
        </w:rPr>
      </w:pPr>
      <w:r>
        <w:rPr>
          <w:rFonts w:ascii="Times New Roman" w:hAnsi="Times New Roman" w:cs="Times New Roman"/>
          <w:sz w:val="28"/>
          <w:szCs w:val="28"/>
        </w:rPr>
        <w:t>Grace and peace from God our Father and our Lorrd Jesus Christ. Amen.</w:t>
      </w:r>
    </w:p>
    <w:p w14:paraId="6CD11AFB" w14:textId="74E1EE74" w:rsidR="00AD5BAA" w:rsidRDefault="0059400C" w:rsidP="003E767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E4DAB">
        <w:rPr>
          <w:rFonts w:ascii="Times New Roman" w:hAnsi="Times New Roman" w:cs="Times New Roman"/>
          <w:sz w:val="28"/>
          <w:szCs w:val="28"/>
        </w:rPr>
        <w:t>Think about a plumb line. The</w:t>
      </w:r>
      <w:r w:rsidR="004E4DAB" w:rsidRPr="000F40A6">
        <w:rPr>
          <w:rFonts w:ascii="Times New Roman" w:hAnsi="Times New Roman" w:cs="Times New Roman"/>
          <w:sz w:val="28"/>
          <w:szCs w:val="28"/>
        </w:rPr>
        <w:t xml:space="preserve"> plumb line is </w:t>
      </w:r>
      <w:r w:rsidR="004E4DAB">
        <w:rPr>
          <w:rFonts w:ascii="Times New Roman" w:hAnsi="Times New Roman" w:cs="Times New Roman"/>
          <w:sz w:val="28"/>
          <w:szCs w:val="28"/>
        </w:rPr>
        <w:t>mentioned several times</w:t>
      </w:r>
      <w:r w:rsidR="004E4DAB" w:rsidRPr="000F40A6">
        <w:rPr>
          <w:rFonts w:ascii="Times New Roman" w:hAnsi="Times New Roman" w:cs="Times New Roman"/>
          <w:sz w:val="28"/>
          <w:szCs w:val="28"/>
        </w:rPr>
        <w:t xml:space="preserve"> </w:t>
      </w:r>
      <w:r w:rsidR="00B63DFF">
        <w:rPr>
          <w:rFonts w:ascii="Times New Roman" w:hAnsi="Times New Roman" w:cs="Times New Roman"/>
          <w:sz w:val="28"/>
          <w:szCs w:val="28"/>
        </w:rPr>
        <w:t xml:space="preserve">in the Old Testament </w:t>
      </w:r>
      <w:r w:rsidR="00902FAE">
        <w:rPr>
          <w:rFonts w:ascii="Times New Roman" w:hAnsi="Times New Roman" w:cs="Times New Roman"/>
          <w:sz w:val="28"/>
          <w:szCs w:val="28"/>
        </w:rPr>
        <w:t xml:space="preserve">and is familiar to builders and was used as a tool </w:t>
      </w:r>
      <w:r w:rsidR="004E4DAB" w:rsidRPr="000F40A6">
        <w:rPr>
          <w:rFonts w:ascii="Times New Roman" w:hAnsi="Times New Roman" w:cs="Times New Roman"/>
          <w:sz w:val="28"/>
          <w:szCs w:val="28"/>
        </w:rPr>
        <w:t xml:space="preserve">as a tool for </w:t>
      </w:r>
      <w:r w:rsidR="00902FAE">
        <w:rPr>
          <w:rFonts w:ascii="Times New Roman" w:hAnsi="Times New Roman" w:cs="Times New Roman"/>
          <w:sz w:val="28"/>
          <w:szCs w:val="28"/>
        </w:rPr>
        <w:t xml:space="preserve">ancient </w:t>
      </w:r>
      <w:r w:rsidR="004E4DAB" w:rsidRPr="000F40A6">
        <w:rPr>
          <w:rFonts w:ascii="Times New Roman" w:hAnsi="Times New Roman" w:cs="Times New Roman"/>
          <w:sz w:val="28"/>
          <w:szCs w:val="28"/>
        </w:rPr>
        <w:t xml:space="preserve">builders, to ensure that buildings were constructed correctly and </w:t>
      </w:r>
      <w:r w:rsidR="00902FAE">
        <w:rPr>
          <w:rFonts w:ascii="Times New Roman" w:hAnsi="Times New Roman" w:cs="Times New Roman"/>
          <w:sz w:val="28"/>
          <w:szCs w:val="28"/>
        </w:rPr>
        <w:t>everything aligned properly, otherwise there would be problems</w:t>
      </w:r>
      <w:r w:rsidR="004E4DAB" w:rsidRPr="000F40A6">
        <w:rPr>
          <w:rFonts w:ascii="Times New Roman" w:hAnsi="Times New Roman" w:cs="Times New Roman"/>
          <w:sz w:val="28"/>
          <w:szCs w:val="28"/>
        </w:rPr>
        <w:t xml:space="preserve">. </w:t>
      </w:r>
      <w:r w:rsidR="00DB796F">
        <w:rPr>
          <w:rFonts w:ascii="Times New Roman" w:hAnsi="Times New Roman" w:cs="Times New Roman"/>
          <w:sz w:val="28"/>
          <w:szCs w:val="28"/>
        </w:rPr>
        <w:t xml:space="preserve">(House appraiser) </w:t>
      </w:r>
      <w:r w:rsidR="004E4DAB">
        <w:rPr>
          <w:rFonts w:ascii="Times New Roman" w:hAnsi="Times New Roman" w:cs="Times New Roman"/>
          <w:sz w:val="28"/>
          <w:szCs w:val="28"/>
        </w:rPr>
        <w:t>Today, we use the wonderful invention</w:t>
      </w:r>
      <w:r w:rsidR="00DB796F">
        <w:rPr>
          <w:rFonts w:ascii="Times New Roman" w:hAnsi="Times New Roman" w:cs="Times New Roman"/>
          <w:sz w:val="28"/>
          <w:szCs w:val="28"/>
        </w:rPr>
        <w:t>,</w:t>
      </w:r>
      <w:r w:rsidR="004E4DAB">
        <w:rPr>
          <w:rFonts w:ascii="Times New Roman" w:hAnsi="Times New Roman" w:cs="Times New Roman"/>
          <w:sz w:val="28"/>
          <w:szCs w:val="28"/>
        </w:rPr>
        <w:t xml:space="preserve"> the level</w:t>
      </w:r>
      <w:r w:rsidR="00DB796F">
        <w:rPr>
          <w:rFonts w:ascii="Times New Roman" w:hAnsi="Times New Roman" w:cs="Times New Roman"/>
          <w:sz w:val="28"/>
          <w:szCs w:val="28"/>
        </w:rPr>
        <w:t>,</w:t>
      </w:r>
      <w:r w:rsidR="004E4DAB">
        <w:rPr>
          <w:rFonts w:ascii="Times New Roman" w:hAnsi="Times New Roman" w:cs="Times New Roman"/>
          <w:sz w:val="28"/>
          <w:szCs w:val="28"/>
        </w:rPr>
        <w:t xml:space="preserve"> where we check to make sure the air bubble is between two lines </w:t>
      </w:r>
      <w:r w:rsidR="00DB796F">
        <w:rPr>
          <w:rFonts w:ascii="Times New Roman" w:hAnsi="Times New Roman" w:cs="Times New Roman"/>
          <w:sz w:val="28"/>
          <w:szCs w:val="28"/>
        </w:rPr>
        <w:t>(</w:t>
      </w:r>
      <w:r w:rsidR="00B63DFF">
        <w:rPr>
          <w:rFonts w:ascii="Times New Roman" w:hAnsi="Times New Roman" w:cs="Times New Roman"/>
          <w:sz w:val="28"/>
          <w:szCs w:val="28"/>
        </w:rPr>
        <w:t xml:space="preserve">you do not want to be left of plumb, or right) </w:t>
      </w:r>
      <w:r w:rsidR="00DB796F">
        <w:rPr>
          <w:rFonts w:ascii="Times New Roman" w:hAnsi="Times New Roman" w:cs="Times New Roman"/>
          <w:sz w:val="28"/>
          <w:szCs w:val="28"/>
        </w:rPr>
        <w:t xml:space="preserve">meaning it is plumb </w:t>
      </w:r>
      <w:r w:rsidR="004E4DAB">
        <w:rPr>
          <w:rFonts w:ascii="Times New Roman" w:hAnsi="Times New Roman" w:cs="Times New Roman"/>
          <w:sz w:val="28"/>
          <w:szCs w:val="28"/>
        </w:rPr>
        <w:t xml:space="preserve">or </w:t>
      </w:r>
      <w:r w:rsidR="00B63DFF">
        <w:rPr>
          <w:rFonts w:ascii="Times New Roman" w:hAnsi="Times New Roman" w:cs="Times New Roman"/>
          <w:sz w:val="28"/>
          <w:szCs w:val="28"/>
        </w:rPr>
        <w:t>the newer invention of</w:t>
      </w:r>
      <w:r w:rsidR="004E4DAB">
        <w:rPr>
          <w:rFonts w:ascii="Times New Roman" w:hAnsi="Times New Roman" w:cs="Times New Roman"/>
          <w:sz w:val="28"/>
          <w:szCs w:val="28"/>
        </w:rPr>
        <w:t xml:space="preserve"> a laser that creates a straight line. </w:t>
      </w:r>
      <w:r w:rsidR="004E4DAB" w:rsidRPr="000F40A6">
        <w:rPr>
          <w:rFonts w:ascii="Times New Roman" w:hAnsi="Times New Roman" w:cs="Times New Roman"/>
          <w:sz w:val="28"/>
          <w:szCs w:val="28"/>
        </w:rPr>
        <w:t xml:space="preserve">However, the plumb line is also used as a metaphor in the Bible to represent </w:t>
      </w:r>
      <w:r w:rsidR="00B63DFF">
        <w:rPr>
          <w:rFonts w:ascii="Times New Roman" w:hAnsi="Times New Roman" w:cs="Times New Roman"/>
          <w:sz w:val="28"/>
          <w:szCs w:val="28"/>
        </w:rPr>
        <w:t>what God e</w:t>
      </w:r>
      <w:r w:rsidR="00745C11">
        <w:rPr>
          <w:rFonts w:ascii="Times New Roman" w:hAnsi="Times New Roman" w:cs="Times New Roman"/>
          <w:sz w:val="28"/>
          <w:szCs w:val="28"/>
        </w:rPr>
        <w:t>x</w:t>
      </w:r>
      <w:r w:rsidR="00B63DFF">
        <w:rPr>
          <w:rFonts w:ascii="Times New Roman" w:hAnsi="Times New Roman" w:cs="Times New Roman"/>
          <w:sz w:val="28"/>
          <w:szCs w:val="28"/>
        </w:rPr>
        <w:t>pects from his people</w:t>
      </w:r>
      <w:r w:rsidR="004E4DAB" w:rsidRPr="000F40A6">
        <w:rPr>
          <w:rFonts w:ascii="Times New Roman" w:hAnsi="Times New Roman" w:cs="Times New Roman"/>
          <w:sz w:val="28"/>
          <w:szCs w:val="28"/>
        </w:rPr>
        <w:t xml:space="preserve"> and their spiritual alignment with </w:t>
      </w:r>
      <w:r w:rsidR="004E4DAB">
        <w:rPr>
          <w:rFonts w:ascii="Times New Roman" w:hAnsi="Times New Roman" w:cs="Times New Roman"/>
          <w:sz w:val="28"/>
          <w:szCs w:val="28"/>
        </w:rPr>
        <w:t>h</w:t>
      </w:r>
      <w:r w:rsidR="004E4DAB" w:rsidRPr="000F40A6">
        <w:rPr>
          <w:rFonts w:ascii="Times New Roman" w:hAnsi="Times New Roman" w:cs="Times New Roman"/>
          <w:sz w:val="28"/>
          <w:szCs w:val="28"/>
        </w:rPr>
        <w:t>is word.</w:t>
      </w:r>
      <w:r w:rsidR="004E4DAB">
        <w:rPr>
          <w:rFonts w:ascii="Times New Roman" w:hAnsi="Times New Roman" w:cs="Times New Roman"/>
          <w:sz w:val="28"/>
          <w:szCs w:val="28"/>
        </w:rPr>
        <w:t xml:space="preserve"> </w:t>
      </w:r>
      <w:r w:rsidR="00DB796F">
        <w:rPr>
          <w:rFonts w:ascii="Times New Roman" w:hAnsi="Times New Roman" w:cs="Times New Roman"/>
          <w:sz w:val="28"/>
          <w:szCs w:val="28"/>
        </w:rPr>
        <w:t xml:space="preserve">To be plumb is to be in a right relationship with God. Which should be everyone’s goal. </w:t>
      </w:r>
      <w:r w:rsidR="004E4DAB" w:rsidRPr="000F40A6">
        <w:rPr>
          <w:rFonts w:ascii="Times New Roman" w:hAnsi="Times New Roman" w:cs="Times New Roman"/>
          <w:sz w:val="28"/>
          <w:szCs w:val="28"/>
        </w:rPr>
        <w:t xml:space="preserve">One of the most well-known references to the plumb line in the Bible is found in the book of Amos. In Amos 7:7-8, God gives the prophet Amos a vision of a plumb line. He tells Amos that </w:t>
      </w:r>
      <w:r w:rsidR="004E4DAB">
        <w:rPr>
          <w:rFonts w:ascii="Times New Roman" w:hAnsi="Times New Roman" w:cs="Times New Roman"/>
          <w:sz w:val="28"/>
          <w:szCs w:val="28"/>
        </w:rPr>
        <w:t>h</w:t>
      </w:r>
      <w:r w:rsidR="004E4DAB" w:rsidRPr="000F40A6">
        <w:rPr>
          <w:rFonts w:ascii="Times New Roman" w:hAnsi="Times New Roman" w:cs="Times New Roman"/>
          <w:sz w:val="28"/>
          <w:szCs w:val="28"/>
        </w:rPr>
        <w:t xml:space="preserve">e is setting a plumb line among </w:t>
      </w:r>
      <w:r w:rsidR="004E4DAB">
        <w:rPr>
          <w:rFonts w:ascii="Times New Roman" w:hAnsi="Times New Roman" w:cs="Times New Roman"/>
          <w:sz w:val="28"/>
          <w:szCs w:val="28"/>
        </w:rPr>
        <w:t>h</w:t>
      </w:r>
      <w:r w:rsidR="004E4DAB" w:rsidRPr="000F40A6">
        <w:rPr>
          <w:rFonts w:ascii="Times New Roman" w:hAnsi="Times New Roman" w:cs="Times New Roman"/>
          <w:sz w:val="28"/>
          <w:szCs w:val="28"/>
        </w:rPr>
        <w:t xml:space="preserve">is people to see if they measure up to </w:t>
      </w:r>
      <w:r w:rsidR="004E4DAB">
        <w:rPr>
          <w:rFonts w:ascii="Times New Roman" w:hAnsi="Times New Roman" w:cs="Times New Roman"/>
          <w:sz w:val="28"/>
          <w:szCs w:val="28"/>
        </w:rPr>
        <w:t>God’s</w:t>
      </w:r>
      <w:r w:rsidR="004E4DAB" w:rsidRPr="000F40A6">
        <w:rPr>
          <w:rFonts w:ascii="Times New Roman" w:hAnsi="Times New Roman" w:cs="Times New Roman"/>
          <w:sz w:val="28"/>
          <w:szCs w:val="28"/>
        </w:rPr>
        <w:t xml:space="preserve"> standards. If they do not, </w:t>
      </w:r>
      <w:r w:rsidR="004E4DAB">
        <w:rPr>
          <w:rFonts w:ascii="Times New Roman" w:hAnsi="Times New Roman" w:cs="Times New Roman"/>
          <w:sz w:val="28"/>
          <w:szCs w:val="28"/>
        </w:rPr>
        <w:t>h</w:t>
      </w:r>
      <w:r w:rsidR="004E4DAB" w:rsidRPr="000F40A6">
        <w:rPr>
          <w:rFonts w:ascii="Times New Roman" w:hAnsi="Times New Roman" w:cs="Times New Roman"/>
          <w:sz w:val="28"/>
          <w:szCs w:val="28"/>
        </w:rPr>
        <w:t>e will no longer overlook their sins and will judge them accordingly.</w:t>
      </w:r>
      <w:r w:rsidR="003E767F">
        <w:rPr>
          <w:rFonts w:ascii="Times New Roman" w:hAnsi="Times New Roman" w:cs="Times New Roman"/>
          <w:sz w:val="28"/>
          <w:szCs w:val="28"/>
        </w:rPr>
        <w:t xml:space="preserve"> </w:t>
      </w:r>
      <w:r w:rsidR="00DB796F">
        <w:rPr>
          <w:rFonts w:ascii="Times New Roman" w:hAnsi="Times New Roman" w:cs="Times New Roman"/>
          <w:sz w:val="28"/>
          <w:szCs w:val="28"/>
        </w:rPr>
        <w:t>That is the law. The law condemns.</w:t>
      </w:r>
    </w:p>
    <w:p w14:paraId="489887FD" w14:textId="388DDE5D" w:rsidR="00745C11" w:rsidRDefault="00AD5BAA" w:rsidP="00745C11">
      <w:pPr>
        <w:spacing w:after="0"/>
        <w:rPr>
          <w:rFonts w:ascii="Times New Roman" w:hAnsi="Times New Roman" w:cs="Times New Roman"/>
          <w:sz w:val="28"/>
          <w:szCs w:val="28"/>
        </w:rPr>
      </w:pPr>
      <w:r>
        <w:rPr>
          <w:rFonts w:ascii="Times New Roman" w:hAnsi="Times New Roman" w:cs="Times New Roman"/>
          <w:sz w:val="28"/>
          <w:szCs w:val="28"/>
        </w:rPr>
        <w:t xml:space="preserve">     </w:t>
      </w:r>
      <w:r w:rsidR="003E767F" w:rsidRPr="00950771">
        <w:rPr>
          <w:rFonts w:ascii="Times New Roman" w:hAnsi="Times New Roman" w:cs="Times New Roman"/>
          <w:sz w:val="28"/>
          <w:szCs w:val="28"/>
        </w:rPr>
        <w:t>T</w:t>
      </w:r>
      <w:r w:rsidR="003E767F">
        <w:rPr>
          <w:rFonts w:ascii="Times New Roman" w:hAnsi="Times New Roman" w:cs="Times New Roman"/>
          <w:sz w:val="28"/>
          <w:szCs w:val="28"/>
        </w:rPr>
        <w:t>oday’s</w:t>
      </w:r>
      <w:r w:rsidR="003E767F" w:rsidRPr="00950771">
        <w:rPr>
          <w:rFonts w:ascii="Times New Roman" w:hAnsi="Times New Roman" w:cs="Times New Roman"/>
          <w:sz w:val="28"/>
          <w:szCs w:val="28"/>
        </w:rPr>
        <w:t xml:space="preserve"> reading from Deuteronomy presents the traditional Jewish belief that God has given the law</w:t>
      </w:r>
      <w:r w:rsidR="00DB796F">
        <w:rPr>
          <w:rFonts w:ascii="Times New Roman" w:hAnsi="Times New Roman" w:cs="Times New Roman"/>
          <w:sz w:val="28"/>
          <w:szCs w:val="28"/>
        </w:rPr>
        <w:t xml:space="preserve"> </w:t>
      </w:r>
      <w:r w:rsidR="003E767F" w:rsidRPr="00950771">
        <w:rPr>
          <w:rFonts w:ascii="Times New Roman" w:hAnsi="Times New Roman" w:cs="Times New Roman"/>
          <w:sz w:val="28"/>
          <w:szCs w:val="28"/>
        </w:rPr>
        <w:t xml:space="preserve">which is to be obeyed faithfully. The authority behind the law is God’s </w:t>
      </w:r>
      <w:r w:rsidR="00DB796F">
        <w:rPr>
          <w:rFonts w:ascii="Times New Roman" w:hAnsi="Times New Roman" w:cs="Times New Roman"/>
          <w:sz w:val="28"/>
          <w:szCs w:val="28"/>
        </w:rPr>
        <w:t>covenant and is gracious</w:t>
      </w:r>
      <w:r w:rsidR="003E767F" w:rsidRPr="00950771">
        <w:rPr>
          <w:rFonts w:ascii="Times New Roman" w:hAnsi="Times New Roman" w:cs="Times New Roman"/>
          <w:sz w:val="28"/>
          <w:szCs w:val="28"/>
        </w:rPr>
        <w:t xml:space="preserve"> in hearing the cries of the people</w:t>
      </w:r>
      <w:r w:rsidR="00DB796F">
        <w:rPr>
          <w:rFonts w:ascii="Times New Roman" w:hAnsi="Times New Roman" w:cs="Times New Roman"/>
          <w:sz w:val="28"/>
          <w:szCs w:val="28"/>
        </w:rPr>
        <w:t xml:space="preserve"> – Moses, acting at the behest of God says let my people go and eventually the Pharoah complied. </w:t>
      </w:r>
      <w:r>
        <w:rPr>
          <w:rFonts w:ascii="Times New Roman" w:hAnsi="Times New Roman" w:cs="Times New Roman"/>
          <w:sz w:val="28"/>
          <w:szCs w:val="28"/>
        </w:rPr>
        <w:t xml:space="preserve"> In this series of instructions from Moses over time </w:t>
      </w:r>
      <w:r w:rsidR="00DB796F">
        <w:rPr>
          <w:rFonts w:ascii="Times New Roman" w:hAnsi="Times New Roman" w:cs="Times New Roman"/>
          <w:sz w:val="28"/>
          <w:szCs w:val="28"/>
        </w:rPr>
        <w:t xml:space="preserve">in Deuteronomy </w:t>
      </w:r>
      <w:r>
        <w:rPr>
          <w:rFonts w:ascii="Times New Roman" w:hAnsi="Times New Roman" w:cs="Times New Roman"/>
          <w:sz w:val="28"/>
          <w:szCs w:val="28"/>
        </w:rPr>
        <w:t xml:space="preserve">was finalized in the seventh century and encouraged the </w:t>
      </w:r>
      <w:r w:rsidRPr="00950771">
        <w:rPr>
          <w:rFonts w:ascii="Times New Roman" w:hAnsi="Times New Roman" w:cs="Times New Roman"/>
          <w:sz w:val="28"/>
          <w:szCs w:val="28"/>
        </w:rPr>
        <w:t xml:space="preserve">community to remain faithful to Torah law, despite the attractions and threats of Assyrian domination. The theological theme is the covenant relationship: if the people remain faithful, God will bless them, but </w:t>
      </w:r>
      <w:r w:rsidR="00745C11">
        <w:rPr>
          <w:rFonts w:ascii="Times New Roman" w:hAnsi="Times New Roman" w:cs="Times New Roman"/>
          <w:sz w:val="28"/>
          <w:szCs w:val="28"/>
        </w:rPr>
        <w:t>they do not measure up by keeping the plumb line he would not bless them</w:t>
      </w:r>
      <w:r w:rsidRPr="00950771">
        <w:rPr>
          <w:rFonts w:ascii="Times New Roman" w:hAnsi="Times New Roman" w:cs="Times New Roman"/>
          <w:sz w:val="28"/>
          <w:szCs w:val="28"/>
        </w:rPr>
        <w:t>. As if from the mouth of Moses, chapter 4 presents historical and theological arguments for obeying the commandments, which are then repeated in Deuteronomy 5. “This entire law” includes 613 commands for Jewish males.</w:t>
      </w:r>
      <w:r>
        <w:rPr>
          <w:rFonts w:ascii="Times New Roman" w:hAnsi="Times New Roman" w:cs="Times New Roman"/>
          <w:sz w:val="28"/>
          <w:szCs w:val="28"/>
        </w:rPr>
        <w:t xml:space="preserve"> </w:t>
      </w:r>
      <w:r w:rsidR="00DB796F">
        <w:rPr>
          <w:rFonts w:ascii="Times New Roman" w:hAnsi="Times New Roman" w:cs="Times New Roman"/>
          <w:sz w:val="28"/>
          <w:szCs w:val="28"/>
        </w:rPr>
        <w:t xml:space="preserve">Good luck following all </w:t>
      </w:r>
      <w:r w:rsidR="00BB3DED">
        <w:rPr>
          <w:rFonts w:ascii="Times New Roman" w:hAnsi="Times New Roman" w:cs="Times New Roman"/>
          <w:sz w:val="28"/>
          <w:szCs w:val="28"/>
        </w:rPr>
        <w:t>this</w:t>
      </w:r>
      <w:r w:rsidR="00DB796F">
        <w:rPr>
          <w:rFonts w:ascii="Times New Roman" w:hAnsi="Times New Roman" w:cs="Times New Roman"/>
          <w:sz w:val="28"/>
          <w:szCs w:val="28"/>
        </w:rPr>
        <w:t xml:space="preserve"> to the letter of the law.</w:t>
      </w:r>
    </w:p>
    <w:p w14:paraId="2C877070" w14:textId="3FEC28CB" w:rsidR="00745C11" w:rsidRDefault="00745C11" w:rsidP="00745C11">
      <w:pPr>
        <w:spacing w:after="0"/>
        <w:rPr>
          <w:rFonts w:ascii="Times New Roman" w:hAnsi="Times New Roman" w:cs="Times New Roman"/>
          <w:color w:val="444444"/>
          <w:sz w:val="28"/>
          <w:szCs w:val="28"/>
        </w:rPr>
      </w:pPr>
      <w:r>
        <w:rPr>
          <w:rFonts w:ascii="Times New Roman" w:hAnsi="Times New Roman" w:cs="Times New Roman"/>
          <w:sz w:val="28"/>
          <w:szCs w:val="28"/>
        </w:rPr>
        <w:t xml:space="preserve">     </w:t>
      </w:r>
      <w:r w:rsidR="00AD5BAA">
        <w:rPr>
          <w:rFonts w:ascii="Times New Roman" w:hAnsi="Times New Roman" w:cs="Times New Roman"/>
          <w:sz w:val="28"/>
          <w:szCs w:val="28"/>
        </w:rPr>
        <w:t xml:space="preserve">These allowed folks to remain steadfast in God’s word in an Assyrian society that had conquered the Israelite and brought them into the society with many </w:t>
      </w:r>
      <w:r w:rsidR="00DB796F">
        <w:rPr>
          <w:rFonts w:ascii="Times New Roman" w:hAnsi="Times New Roman" w:cs="Times New Roman"/>
          <w:sz w:val="28"/>
          <w:szCs w:val="28"/>
        </w:rPr>
        <w:t xml:space="preserve">pagans and </w:t>
      </w:r>
      <w:r w:rsidR="00AD5BAA">
        <w:rPr>
          <w:rFonts w:ascii="Times New Roman" w:hAnsi="Times New Roman" w:cs="Times New Roman"/>
          <w:sz w:val="28"/>
          <w:szCs w:val="28"/>
        </w:rPr>
        <w:t xml:space="preserve">temptations and many </w:t>
      </w:r>
      <w:r w:rsidR="00DB796F">
        <w:rPr>
          <w:rFonts w:ascii="Times New Roman" w:hAnsi="Times New Roman" w:cs="Times New Roman"/>
          <w:sz w:val="28"/>
          <w:szCs w:val="28"/>
        </w:rPr>
        <w:t>g</w:t>
      </w:r>
      <w:r w:rsidR="00AD5BAA">
        <w:rPr>
          <w:rFonts w:ascii="Times New Roman" w:hAnsi="Times New Roman" w:cs="Times New Roman"/>
          <w:sz w:val="28"/>
          <w:szCs w:val="28"/>
        </w:rPr>
        <w:t xml:space="preserve">ods. </w:t>
      </w:r>
      <w:r>
        <w:rPr>
          <w:rFonts w:ascii="Times New Roman" w:hAnsi="Times New Roman" w:cs="Times New Roman"/>
          <w:sz w:val="28"/>
          <w:szCs w:val="28"/>
        </w:rPr>
        <w:t xml:space="preserve">   </w:t>
      </w:r>
      <w:r w:rsidRPr="00745C11">
        <w:rPr>
          <w:rFonts w:ascii="Times New Roman" w:hAnsi="Times New Roman" w:cs="Times New Roman"/>
          <w:sz w:val="28"/>
          <w:szCs w:val="28"/>
        </w:rPr>
        <w:t xml:space="preserve">Ashur, </w:t>
      </w:r>
      <w:r w:rsidR="00DB796F">
        <w:rPr>
          <w:rFonts w:ascii="Times New Roman" w:hAnsi="Times New Roman" w:cs="Times New Roman"/>
          <w:sz w:val="28"/>
          <w:szCs w:val="28"/>
        </w:rPr>
        <w:t xml:space="preserve">for example, was the </w:t>
      </w:r>
      <w:r w:rsidR="00AD5BAA" w:rsidRPr="00745C11">
        <w:rPr>
          <w:rFonts w:ascii="Times New Roman" w:hAnsi="Times New Roman" w:cs="Times New Roman"/>
          <w:sz w:val="28"/>
          <w:szCs w:val="28"/>
        </w:rPr>
        <w:t xml:space="preserve">Assyrian national God (there were many others) </w:t>
      </w:r>
      <w:r w:rsidR="00DB796F">
        <w:rPr>
          <w:rFonts w:ascii="Times New Roman" w:hAnsi="Times New Roman" w:cs="Times New Roman"/>
          <w:sz w:val="28"/>
          <w:szCs w:val="28"/>
        </w:rPr>
        <w:t xml:space="preserve">and </w:t>
      </w:r>
      <w:r w:rsidR="00AD5BAA" w:rsidRPr="00745C11">
        <w:rPr>
          <w:rFonts w:ascii="Times New Roman" w:hAnsi="Times New Roman" w:cs="Times New Roman"/>
          <w:sz w:val="28"/>
          <w:szCs w:val="28"/>
        </w:rPr>
        <w:t>had a significant role in Assyrian society in the context of warfare and military support and gave dominion and military prowess to the Assyrian people</w:t>
      </w:r>
      <w:r w:rsidR="00DB796F">
        <w:rPr>
          <w:rFonts w:ascii="Times New Roman" w:hAnsi="Times New Roman" w:cs="Times New Roman"/>
          <w:sz w:val="28"/>
          <w:szCs w:val="28"/>
        </w:rPr>
        <w:t xml:space="preserve"> which they believe helped them defeat the Northern kingdom of Israe</w:t>
      </w:r>
      <w:r w:rsidR="00FB0817">
        <w:rPr>
          <w:rFonts w:ascii="Times New Roman" w:hAnsi="Times New Roman" w:cs="Times New Roman"/>
          <w:sz w:val="28"/>
          <w:szCs w:val="28"/>
        </w:rPr>
        <w:t>l</w:t>
      </w:r>
      <w:r w:rsidR="00AD5BAA" w:rsidRPr="00745C11">
        <w:rPr>
          <w:rFonts w:ascii="Times New Roman" w:hAnsi="Times New Roman" w:cs="Times New Roman"/>
          <w:sz w:val="28"/>
          <w:szCs w:val="28"/>
        </w:rPr>
        <w:t xml:space="preserve">. </w:t>
      </w:r>
      <w:r w:rsidR="00AD5BAA" w:rsidRPr="00745C11">
        <w:rPr>
          <w:rFonts w:ascii="Times New Roman" w:hAnsi="Times New Roman" w:cs="Times New Roman"/>
          <w:color w:val="444444"/>
          <w:sz w:val="28"/>
          <w:szCs w:val="28"/>
        </w:rPr>
        <w:t xml:space="preserve">The reverence for Ashur as a deity of war was deeply ingrained in the Assyrian culture, reflecting their militaristic nature and </w:t>
      </w:r>
      <w:r w:rsidR="00AD5BAA" w:rsidRPr="00745C11">
        <w:rPr>
          <w:rFonts w:ascii="Times New Roman" w:hAnsi="Times New Roman" w:cs="Times New Roman"/>
          <w:color w:val="444444"/>
          <w:sz w:val="28"/>
          <w:szCs w:val="28"/>
        </w:rPr>
        <w:lastRenderedPageBreak/>
        <w:t>expansionist ambitions</w:t>
      </w:r>
      <w:r w:rsidRPr="00745C11">
        <w:rPr>
          <w:rFonts w:ascii="Times New Roman" w:hAnsi="Times New Roman" w:cs="Times New Roman"/>
          <w:color w:val="444444"/>
          <w:sz w:val="28"/>
          <w:szCs w:val="28"/>
        </w:rPr>
        <w:t xml:space="preserve"> and the kings believed they had a divine connection and authority bestowed on them</w:t>
      </w:r>
      <w:r w:rsidR="00AD5BAA" w:rsidRPr="00745C11">
        <w:rPr>
          <w:rFonts w:ascii="Times New Roman" w:hAnsi="Times New Roman" w:cs="Times New Roman"/>
          <w:color w:val="444444"/>
          <w:sz w:val="28"/>
          <w:szCs w:val="28"/>
        </w:rPr>
        <w:t>.</w:t>
      </w:r>
      <w:r w:rsidRPr="00745C11">
        <w:rPr>
          <w:rFonts w:ascii="Times New Roman" w:hAnsi="Times New Roman" w:cs="Times New Roman"/>
          <w:color w:val="444444"/>
          <w:sz w:val="28"/>
          <w:szCs w:val="28"/>
        </w:rPr>
        <w:t xml:space="preserve"> They believed Ashur directly intervened here on earth</w:t>
      </w:r>
      <w:r>
        <w:rPr>
          <w:rFonts w:ascii="Times New Roman" w:hAnsi="Times New Roman" w:cs="Times New Roman"/>
          <w:color w:val="444444"/>
          <w:sz w:val="28"/>
          <w:szCs w:val="28"/>
        </w:rPr>
        <w:t xml:space="preserve"> and was responsible for them conquering the northern kingdom of Israel</w:t>
      </w:r>
      <w:r w:rsidRPr="00745C11">
        <w:rPr>
          <w:rFonts w:ascii="Times New Roman" w:hAnsi="Times New Roman" w:cs="Times New Roman"/>
          <w:color w:val="444444"/>
          <w:sz w:val="28"/>
          <w:szCs w:val="28"/>
        </w:rPr>
        <w:t xml:space="preserve">. </w:t>
      </w:r>
      <w:r w:rsidR="00FB0817">
        <w:rPr>
          <w:rFonts w:ascii="Times New Roman" w:hAnsi="Times New Roman" w:cs="Times New Roman"/>
          <w:color w:val="444444"/>
          <w:sz w:val="28"/>
          <w:szCs w:val="28"/>
        </w:rPr>
        <w:t xml:space="preserve">If you were the </w:t>
      </w:r>
      <w:r w:rsidR="00BB3DED">
        <w:rPr>
          <w:rFonts w:ascii="Times New Roman" w:hAnsi="Times New Roman" w:cs="Times New Roman"/>
          <w:color w:val="444444"/>
          <w:sz w:val="28"/>
          <w:szCs w:val="28"/>
        </w:rPr>
        <w:t>defeated,</w:t>
      </w:r>
      <w:r w:rsidR="00FB0817">
        <w:rPr>
          <w:rFonts w:ascii="Times New Roman" w:hAnsi="Times New Roman" w:cs="Times New Roman"/>
          <w:color w:val="444444"/>
          <w:sz w:val="28"/>
          <w:szCs w:val="28"/>
        </w:rPr>
        <w:t xml:space="preserve"> do you believe in a god who brought military victory or the monotheistic God who brought you out of slavery only to be defeated later by the Assyrians? We can see the temptation.</w:t>
      </w:r>
    </w:p>
    <w:p w14:paraId="2AA21705" w14:textId="62409515" w:rsidR="0059400C" w:rsidRDefault="00745C11" w:rsidP="0059400C">
      <w:pPr>
        <w:spacing w:after="0"/>
        <w:rPr>
          <w:rFonts w:ascii="Times New Roman" w:hAnsi="Times New Roman" w:cs="Times New Roman"/>
          <w:sz w:val="28"/>
          <w:szCs w:val="28"/>
        </w:rPr>
      </w:pPr>
      <w:r>
        <w:rPr>
          <w:rFonts w:ascii="Times New Roman" w:hAnsi="Times New Roman" w:cs="Times New Roman"/>
          <w:color w:val="444444"/>
          <w:sz w:val="28"/>
          <w:szCs w:val="28"/>
        </w:rPr>
        <w:t xml:space="preserve">     You have to appreciate the </w:t>
      </w:r>
      <w:r w:rsidR="00BB3DED">
        <w:rPr>
          <w:rFonts w:ascii="Times New Roman" w:hAnsi="Times New Roman" w:cs="Times New Roman"/>
          <w:color w:val="444444"/>
          <w:sz w:val="28"/>
          <w:szCs w:val="28"/>
        </w:rPr>
        <w:t>fact that</w:t>
      </w:r>
      <w:r>
        <w:rPr>
          <w:rFonts w:ascii="Times New Roman" w:hAnsi="Times New Roman" w:cs="Times New Roman"/>
          <w:color w:val="444444"/>
          <w:sz w:val="28"/>
          <w:szCs w:val="28"/>
        </w:rPr>
        <w:t xml:space="preserve"> the people tried to keep the law, to keep within the plumb line</w:t>
      </w:r>
      <w:r w:rsidR="0080381F">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480E88">
        <w:rPr>
          <w:rFonts w:ascii="Times New Roman" w:hAnsi="Times New Roman" w:cs="Times New Roman"/>
          <w:sz w:val="28"/>
          <w:szCs w:val="28"/>
        </w:rPr>
        <w:t>Jesus</w:t>
      </w:r>
      <w:r>
        <w:rPr>
          <w:rFonts w:ascii="Times New Roman" w:hAnsi="Times New Roman" w:cs="Times New Roman"/>
          <w:sz w:val="28"/>
          <w:szCs w:val="28"/>
        </w:rPr>
        <w:t xml:space="preserve">, however, offers a different perspective. </w:t>
      </w:r>
      <w:r w:rsidRPr="00480E88">
        <w:rPr>
          <w:rFonts w:ascii="Times New Roman" w:hAnsi="Times New Roman" w:cs="Times New Roman"/>
          <w:sz w:val="28"/>
          <w:szCs w:val="28"/>
        </w:rPr>
        <w:t xml:space="preserve"> </w:t>
      </w:r>
      <w:r>
        <w:rPr>
          <w:rFonts w:ascii="Times New Roman" w:hAnsi="Times New Roman" w:cs="Times New Roman"/>
          <w:sz w:val="28"/>
          <w:szCs w:val="28"/>
        </w:rPr>
        <w:t>He tells us</w:t>
      </w:r>
      <w:r w:rsidRPr="00480E88">
        <w:rPr>
          <w:rFonts w:ascii="Times New Roman" w:hAnsi="Times New Roman" w:cs="Times New Roman"/>
          <w:sz w:val="28"/>
          <w:szCs w:val="28"/>
        </w:rPr>
        <w:t xml:space="preserve"> “This people” that “honors me with their lips” but whose “hearts are far from me</w:t>
      </w:r>
      <w:r w:rsidR="00FB0817">
        <w:rPr>
          <w:rFonts w:ascii="Times New Roman" w:hAnsi="Times New Roman" w:cs="Times New Roman"/>
          <w:sz w:val="28"/>
          <w:szCs w:val="28"/>
        </w:rPr>
        <w:t>.</w:t>
      </w:r>
      <w:r w:rsidRPr="00480E88">
        <w:rPr>
          <w:rFonts w:ascii="Times New Roman" w:hAnsi="Times New Roman" w:cs="Times New Roman"/>
          <w:sz w:val="28"/>
          <w:szCs w:val="28"/>
        </w:rPr>
        <w:t xml:space="preserve">” Some in the religious community have begun focusing on surface matters </w:t>
      </w:r>
      <w:r w:rsidR="00FB0817">
        <w:rPr>
          <w:rFonts w:ascii="Times New Roman" w:hAnsi="Times New Roman" w:cs="Times New Roman"/>
          <w:sz w:val="28"/>
          <w:szCs w:val="28"/>
        </w:rPr>
        <w:t>like hand washing</w:t>
      </w:r>
      <w:r w:rsidRPr="00480E88">
        <w:rPr>
          <w:rFonts w:ascii="Times New Roman" w:hAnsi="Times New Roman" w:cs="Times New Roman"/>
          <w:sz w:val="28"/>
          <w:szCs w:val="28"/>
        </w:rPr>
        <w:t>, what one eats</w:t>
      </w:r>
      <w:r w:rsidR="00FB0817">
        <w:rPr>
          <w:rFonts w:ascii="Times New Roman" w:hAnsi="Times New Roman" w:cs="Times New Roman"/>
          <w:sz w:val="28"/>
          <w:szCs w:val="28"/>
        </w:rPr>
        <w:t xml:space="preserve"> and </w:t>
      </w:r>
      <w:r w:rsidRPr="00480E88">
        <w:rPr>
          <w:rFonts w:ascii="Times New Roman" w:hAnsi="Times New Roman" w:cs="Times New Roman"/>
          <w:sz w:val="28"/>
          <w:szCs w:val="28"/>
        </w:rPr>
        <w:t xml:space="preserve">the traditions of the elders) </w:t>
      </w:r>
      <w:r w:rsidR="00FB0817">
        <w:rPr>
          <w:rFonts w:ascii="Times New Roman" w:hAnsi="Times New Roman" w:cs="Times New Roman"/>
          <w:sz w:val="28"/>
          <w:szCs w:val="28"/>
        </w:rPr>
        <w:t>but in the meantime</w:t>
      </w:r>
      <w:r w:rsidRPr="00480E88">
        <w:rPr>
          <w:rFonts w:ascii="Times New Roman" w:hAnsi="Times New Roman" w:cs="Times New Roman"/>
          <w:sz w:val="28"/>
          <w:szCs w:val="28"/>
        </w:rPr>
        <w:t xml:space="preserve"> have forgotten the core</w:t>
      </w:r>
      <w:r w:rsidR="00FB0817">
        <w:rPr>
          <w:rFonts w:ascii="Times New Roman" w:hAnsi="Times New Roman" w:cs="Times New Roman"/>
          <w:sz w:val="28"/>
          <w:szCs w:val="28"/>
        </w:rPr>
        <w:t xml:space="preserve"> of their belief</w:t>
      </w:r>
      <w:r w:rsidRPr="00480E88">
        <w:rPr>
          <w:rFonts w:ascii="Times New Roman" w:hAnsi="Times New Roman" w:cs="Times New Roman"/>
          <w:sz w:val="28"/>
          <w:szCs w:val="28"/>
        </w:rPr>
        <w:t>. What really matters is how one’s faith is expressed in mercy, in words and actions that build up rather than tear down the neighbor.</w:t>
      </w:r>
      <w:r w:rsidR="0080381F">
        <w:rPr>
          <w:rFonts w:ascii="Times New Roman" w:hAnsi="Times New Roman" w:cs="Times New Roman"/>
          <w:sz w:val="28"/>
          <w:szCs w:val="28"/>
        </w:rPr>
        <w:t xml:space="preserve"> Following God is not simply following the law, where we all fall short, but more importantly is our love for God </w:t>
      </w:r>
      <w:r w:rsidR="00FB0817">
        <w:rPr>
          <w:rFonts w:ascii="Times New Roman" w:hAnsi="Times New Roman" w:cs="Times New Roman"/>
          <w:sz w:val="28"/>
          <w:szCs w:val="28"/>
        </w:rPr>
        <w:t>which results</w:t>
      </w:r>
      <w:r w:rsidR="0080381F">
        <w:rPr>
          <w:rFonts w:ascii="Times New Roman" w:hAnsi="Times New Roman" w:cs="Times New Roman"/>
          <w:sz w:val="28"/>
          <w:szCs w:val="28"/>
        </w:rPr>
        <w:t xml:space="preserve"> in loving others. It isn’t really about folks taking the law literally –</w:t>
      </w:r>
      <w:r w:rsidR="0059400C" w:rsidRPr="00950771">
        <w:rPr>
          <w:rFonts w:ascii="Times New Roman" w:hAnsi="Times New Roman" w:cs="Times New Roman"/>
          <w:sz w:val="28"/>
          <w:szCs w:val="28"/>
        </w:rPr>
        <w:t>Judaism maintain</w:t>
      </w:r>
      <w:r w:rsidR="0059400C">
        <w:rPr>
          <w:rFonts w:ascii="Times New Roman" w:hAnsi="Times New Roman" w:cs="Times New Roman"/>
          <w:sz w:val="28"/>
          <w:szCs w:val="28"/>
        </w:rPr>
        <w:t>s</w:t>
      </w:r>
      <w:r w:rsidR="0059400C" w:rsidRPr="00950771">
        <w:rPr>
          <w:rFonts w:ascii="Times New Roman" w:hAnsi="Times New Roman" w:cs="Times New Roman"/>
          <w:sz w:val="28"/>
          <w:szCs w:val="28"/>
        </w:rPr>
        <w:t xml:space="preserve"> traditions of healthy eating habits that were understood as having been promulgated by God</w:t>
      </w:r>
      <w:r w:rsidR="00FB0817">
        <w:rPr>
          <w:rFonts w:ascii="Times New Roman" w:hAnsi="Times New Roman" w:cs="Times New Roman"/>
          <w:sz w:val="28"/>
          <w:szCs w:val="28"/>
        </w:rPr>
        <w:t xml:space="preserve"> but as Mark points out it is</w:t>
      </w:r>
      <w:r w:rsidR="0059400C" w:rsidRPr="00950771">
        <w:rPr>
          <w:rFonts w:ascii="Times New Roman" w:hAnsi="Times New Roman" w:cs="Times New Roman"/>
          <w:sz w:val="28"/>
          <w:szCs w:val="28"/>
        </w:rPr>
        <w:t xml:space="preserve"> between these practices of the Torah and “the commandment of God.” </w:t>
      </w:r>
      <w:r w:rsidR="0059400C">
        <w:rPr>
          <w:rFonts w:ascii="Times New Roman" w:hAnsi="Times New Roman" w:cs="Times New Roman"/>
          <w:sz w:val="28"/>
          <w:szCs w:val="28"/>
        </w:rPr>
        <w:t xml:space="preserve">What </w:t>
      </w:r>
      <w:r w:rsidR="0059400C" w:rsidRPr="00950771">
        <w:rPr>
          <w:rFonts w:ascii="Times New Roman" w:hAnsi="Times New Roman" w:cs="Times New Roman"/>
          <w:sz w:val="28"/>
          <w:szCs w:val="28"/>
        </w:rPr>
        <w:t>Jewish dietary laws</w:t>
      </w:r>
      <w:r w:rsidR="0059400C">
        <w:rPr>
          <w:rFonts w:ascii="Times New Roman" w:hAnsi="Times New Roman" w:cs="Times New Roman"/>
          <w:sz w:val="28"/>
          <w:szCs w:val="28"/>
        </w:rPr>
        <w:t xml:space="preserve"> should the disciples maintain? </w:t>
      </w:r>
      <w:r w:rsidR="0059400C" w:rsidRPr="00950771">
        <w:rPr>
          <w:rFonts w:ascii="Times New Roman" w:hAnsi="Times New Roman" w:cs="Times New Roman"/>
          <w:sz w:val="28"/>
          <w:szCs w:val="28"/>
        </w:rPr>
        <w:t xml:space="preserve"> </w:t>
      </w:r>
      <w:r w:rsidR="0059400C">
        <w:rPr>
          <w:rFonts w:ascii="Times New Roman" w:hAnsi="Times New Roman" w:cs="Times New Roman"/>
          <w:sz w:val="28"/>
          <w:szCs w:val="28"/>
        </w:rPr>
        <w:t>If</w:t>
      </w:r>
      <w:r w:rsidR="0059400C" w:rsidRPr="00950771">
        <w:rPr>
          <w:rFonts w:ascii="Times New Roman" w:hAnsi="Times New Roman" w:cs="Times New Roman"/>
          <w:sz w:val="28"/>
          <w:szCs w:val="28"/>
        </w:rPr>
        <w:t xml:space="preserve"> Christians </w:t>
      </w:r>
      <w:r w:rsidR="0059400C">
        <w:rPr>
          <w:rFonts w:ascii="Times New Roman" w:hAnsi="Times New Roman" w:cs="Times New Roman"/>
          <w:sz w:val="28"/>
          <w:szCs w:val="28"/>
        </w:rPr>
        <w:t xml:space="preserve">are </w:t>
      </w:r>
      <w:r w:rsidR="0059400C" w:rsidRPr="00950771">
        <w:rPr>
          <w:rFonts w:ascii="Times New Roman" w:hAnsi="Times New Roman" w:cs="Times New Roman"/>
          <w:sz w:val="28"/>
          <w:szCs w:val="28"/>
        </w:rPr>
        <w:t xml:space="preserve">to dismiss traditional Jewish views about evil entering one’s body, </w:t>
      </w:r>
      <w:r w:rsidR="00FB0817">
        <w:rPr>
          <w:rFonts w:ascii="Times New Roman" w:hAnsi="Times New Roman" w:cs="Times New Roman"/>
          <w:sz w:val="28"/>
          <w:szCs w:val="28"/>
        </w:rPr>
        <w:t>then we must tell where evil comes from</w:t>
      </w:r>
      <w:r w:rsidR="0059400C">
        <w:rPr>
          <w:rFonts w:ascii="Times New Roman" w:hAnsi="Times New Roman" w:cs="Times New Roman"/>
          <w:sz w:val="28"/>
          <w:szCs w:val="28"/>
        </w:rPr>
        <w:t xml:space="preserve">. </w:t>
      </w:r>
      <w:r w:rsidR="00FB0817">
        <w:rPr>
          <w:rFonts w:ascii="Times New Roman" w:hAnsi="Times New Roman" w:cs="Times New Roman"/>
          <w:sz w:val="28"/>
          <w:szCs w:val="28"/>
        </w:rPr>
        <w:t>Jesus saves the day as he tells us e</w:t>
      </w:r>
      <w:r w:rsidR="0059400C" w:rsidRPr="00950771">
        <w:rPr>
          <w:rFonts w:ascii="Times New Roman" w:hAnsi="Times New Roman" w:cs="Times New Roman"/>
          <w:sz w:val="28"/>
          <w:szCs w:val="28"/>
        </w:rPr>
        <w:t>vil comes from within the individual human heart.</w:t>
      </w:r>
    </w:p>
    <w:p w14:paraId="73085631" w14:textId="5826777B" w:rsidR="00745C11" w:rsidRDefault="0059400C" w:rsidP="00745C11">
      <w:pPr>
        <w:spacing w:after="0" w:line="278" w:lineRule="auto"/>
        <w:rPr>
          <w:rFonts w:ascii="Times New Roman" w:hAnsi="Times New Roman" w:cs="Times New Roman"/>
          <w:sz w:val="28"/>
          <w:szCs w:val="28"/>
        </w:rPr>
      </w:pPr>
      <w:r>
        <w:rPr>
          <w:rFonts w:ascii="Times New Roman" w:hAnsi="Times New Roman" w:cs="Times New Roman"/>
          <w:sz w:val="28"/>
          <w:szCs w:val="28"/>
        </w:rPr>
        <w:t xml:space="preserve">     </w:t>
      </w:r>
      <w:r w:rsidR="00FB0817">
        <w:rPr>
          <w:rFonts w:ascii="Times New Roman" w:hAnsi="Times New Roman" w:cs="Times New Roman"/>
          <w:sz w:val="28"/>
          <w:szCs w:val="28"/>
        </w:rPr>
        <w:t>At the end of the day, this isn’t really</w:t>
      </w:r>
      <w:r>
        <w:rPr>
          <w:rFonts w:ascii="Times New Roman" w:hAnsi="Times New Roman" w:cs="Times New Roman"/>
          <w:sz w:val="28"/>
          <w:szCs w:val="28"/>
        </w:rPr>
        <w:t xml:space="preserve"> about</w:t>
      </w:r>
      <w:r w:rsidR="0080381F">
        <w:rPr>
          <w:rFonts w:ascii="Times New Roman" w:hAnsi="Times New Roman" w:cs="Times New Roman"/>
          <w:sz w:val="28"/>
          <w:szCs w:val="28"/>
        </w:rPr>
        <w:t xml:space="preserve"> Christians eating with dirty hands. It is not clear from today’s story which part of the Jewish ethical tradition rem</w:t>
      </w:r>
      <w:r w:rsidR="00FB0817">
        <w:rPr>
          <w:rFonts w:ascii="Times New Roman" w:hAnsi="Times New Roman" w:cs="Times New Roman"/>
          <w:sz w:val="28"/>
          <w:szCs w:val="28"/>
        </w:rPr>
        <w:t>ain</w:t>
      </w:r>
      <w:r w:rsidR="0080381F">
        <w:rPr>
          <w:rFonts w:ascii="Times New Roman" w:hAnsi="Times New Roman" w:cs="Times New Roman"/>
          <w:sz w:val="28"/>
          <w:szCs w:val="28"/>
        </w:rPr>
        <w:t>s valid for Christians.  Instead, it focuses on the fact th</w:t>
      </w:r>
      <w:r>
        <w:rPr>
          <w:rFonts w:ascii="Times New Roman" w:hAnsi="Times New Roman" w:cs="Times New Roman"/>
          <w:sz w:val="28"/>
          <w:szCs w:val="28"/>
        </w:rPr>
        <w:t>a</w:t>
      </w:r>
      <w:r w:rsidR="0080381F">
        <w:rPr>
          <w:rFonts w:ascii="Times New Roman" w:hAnsi="Times New Roman" w:cs="Times New Roman"/>
          <w:sz w:val="28"/>
          <w:szCs w:val="28"/>
        </w:rPr>
        <w:t xml:space="preserve">t the human heart is what causes sin, not other outside sources or influences, which </w:t>
      </w:r>
      <w:r>
        <w:rPr>
          <w:rFonts w:ascii="Times New Roman" w:hAnsi="Times New Roman" w:cs="Times New Roman"/>
          <w:sz w:val="28"/>
          <w:szCs w:val="28"/>
        </w:rPr>
        <w:t xml:space="preserve">we </w:t>
      </w:r>
      <w:r w:rsidR="0080381F">
        <w:rPr>
          <w:rFonts w:ascii="Times New Roman" w:hAnsi="Times New Roman" w:cs="Times New Roman"/>
          <w:sz w:val="28"/>
          <w:szCs w:val="28"/>
        </w:rPr>
        <w:t>try to resist. This is about “law” which condemns us – all fall short of the glory of God</w:t>
      </w:r>
      <w:r w:rsidR="00FB0817">
        <w:rPr>
          <w:rFonts w:ascii="Times New Roman" w:hAnsi="Times New Roman" w:cs="Times New Roman"/>
          <w:sz w:val="28"/>
          <w:szCs w:val="28"/>
        </w:rPr>
        <w:t>,</w:t>
      </w:r>
      <w:r w:rsidR="0080381F">
        <w:rPr>
          <w:rFonts w:ascii="Times New Roman" w:hAnsi="Times New Roman" w:cs="Times New Roman"/>
          <w:sz w:val="28"/>
          <w:szCs w:val="28"/>
        </w:rPr>
        <w:t xml:space="preserve"> but more importantly </w:t>
      </w:r>
      <w:r>
        <w:rPr>
          <w:rFonts w:ascii="Times New Roman" w:hAnsi="Times New Roman" w:cs="Times New Roman"/>
          <w:sz w:val="28"/>
          <w:szCs w:val="28"/>
        </w:rPr>
        <w:t xml:space="preserve">the gospel </w:t>
      </w:r>
      <w:r w:rsidR="00FB0817">
        <w:rPr>
          <w:rFonts w:ascii="Times New Roman" w:hAnsi="Times New Roman" w:cs="Times New Roman"/>
          <w:sz w:val="28"/>
          <w:szCs w:val="28"/>
        </w:rPr>
        <w:t>while</w:t>
      </w:r>
      <w:r>
        <w:rPr>
          <w:rFonts w:ascii="Times New Roman" w:hAnsi="Times New Roman" w:cs="Times New Roman"/>
          <w:sz w:val="28"/>
          <w:szCs w:val="28"/>
        </w:rPr>
        <w:t xml:space="preserve"> </w:t>
      </w:r>
      <w:r w:rsidR="0080381F">
        <w:rPr>
          <w:rFonts w:ascii="Times New Roman" w:hAnsi="Times New Roman" w:cs="Times New Roman"/>
          <w:sz w:val="28"/>
          <w:szCs w:val="28"/>
        </w:rPr>
        <w:t>Jesus eat</w:t>
      </w:r>
      <w:r w:rsidR="00FB0817">
        <w:rPr>
          <w:rFonts w:ascii="Times New Roman" w:hAnsi="Times New Roman" w:cs="Times New Roman"/>
          <w:sz w:val="28"/>
          <w:szCs w:val="28"/>
        </w:rPr>
        <w:t>s</w:t>
      </w:r>
      <w:r w:rsidR="0080381F">
        <w:rPr>
          <w:rFonts w:ascii="Times New Roman" w:hAnsi="Times New Roman" w:cs="Times New Roman"/>
          <w:sz w:val="28"/>
          <w:szCs w:val="28"/>
        </w:rPr>
        <w:t xml:space="preserve"> with all the disciples. </w:t>
      </w:r>
      <w:r w:rsidR="00FB0817">
        <w:rPr>
          <w:rFonts w:ascii="Times New Roman" w:hAnsi="Times New Roman" w:cs="Times New Roman"/>
          <w:sz w:val="28"/>
          <w:szCs w:val="28"/>
        </w:rPr>
        <w:t xml:space="preserve">It is about love in our heart for others and </w:t>
      </w:r>
      <w:r w:rsidR="00533C71">
        <w:rPr>
          <w:rFonts w:ascii="Times New Roman" w:hAnsi="Times New Roman" w:cs="Times New Roman"/>
          <w:sz w:val="28"/>
          <w:szCs w:val="28"/>
        </w:rPr>
        <w:t>how we lead our lives in Christ.</w:t>
      </w:r>
    </w:p>
    <w:p w14:paraId="6A925F24" w14:textId="17B8F165" w:rsidR="00533C71" w:rsidRPr="00533C71" w:rsidRDefault="00533C71" w:rsidP="00533C71">
      <w:pPr>
        <w:spacing w:after="0" w:line="278" w:lineRule="auto"/>
        <w:rPr>
          <w:rFonts w:ascii="Times New Roman" w:hAnsi="Times New Roman" w:cs="Times New Roman"/>
          <w:sz w:val="28"/>
          <w:szCs w:val="28"/>
        </w:rPr>
      </w:pPr>
      <w:r>
        <w:rPr>
          <w:rFonts w:ascii="Times New Roman" w:hAnsi="Times New Roman" w:cs="Times New Roman"/>
          <w:sz w:val="28"/>
          <w:szCs w:val="28"/>
        </w:rPr>
        <w:t xml:space="preserve">     </w:t>
      </w:r>
      <w:r w:rsidR="0059400C">
        <w:rPr>
          <w:rFonts w:ascii="Times New Roman" w:hAnsi="Times New Roman" w:cs="Times New Roman"/>
          <w:sz w:val="28"/>
          <w:szCs w:val="28"/>
        </w:rPr>
        <w:t>Our central activity is to gather weekly</w:t>
      </w:r>
      <w:r w:rsidR="0059400C" w:rsidRPr="0059400C">
        <w:rPr>
          <w:rFonts w:ascii="Times New Roman" w:hAnsi="Times New Roman" w:cs="Times New Roman"/>
          <w:sz w:val="28"/>
          <w:szCs w:val="28"/>
        </w:rPr>
        <w:t xml:space="preserve"> </w:t>
      </w:r>
      <w:r w:rsidR="0059400C">
        <w:rPr>
          <w:rFonts w:ascii="Times New Roman" w:hAnsi="Times New Roman" w:cs="Times New Roman"/>
          <w:sz w:val="28"/>
          <w:szCs w:val="28"/>
        </w:rPr>
        <w:t>with our focus on</w:t>
      </w:r>
      <w:r w:rsidR="0059400C" w:rsidRPr="00480E88">
        <w:rPr>
          <w:rFonts w:ascii="Times New Roman" w:hAnsi="Times New Roman" w:cs="Times New Roman"/>
          <w:sz w:val="28"/>
          <w:szCs w:val="28"/>
        </w:rPr>
        <w:t xml:space="preserve"> Jesus—in </w:t>
      </w:r>
      <w:r w:rsidR="0059400C">
        <w:rPr>
          <w:rFonts w:ascii="Times New Roman" w:hAnsi="Times New Roman" w:cs="Times New Roman"/>
          <w:sz w:val="28"/>
          <w:szCs w:val="28"/>
        </w:rPr>
        <w:t xml:space="preserve">scripture preaching and song as we pray together for others, we remember our baptism in the waters, and the </w:t>
      </w:r>
      <w:r w:rsidR="00DD4DD7">
        <w:rPr>
          <w:rFonts w:ascii="Times New Roman" w:hAnsi="Times New Roman" w:cs="Times New Roman"/>
          <w:sz w:val="28"/>
          <w:szCs w:val="28"/>
        </w:rPr>
        <w:t>Spirit strengthens us in the real presence of Christ in the bread and wine</w:t>
      </w:r>
      <w:r w:rsidR="0059400C" w:rsidRPr="00480E88">
        <w:rPr>
          <w:rFonts w:ascii="Times New Roman" w:hAnsi="Times New Roman" w:cs="Times New Roman"/>
          <w:sz w:val="28"/>
          <w:szCs w:val="28"/>
        </w:rPr>
        <w:t xml:space="preserve"> bread, and wine</w:t>
      </w:r>
      <w:r w:rsidR="00DD4DD7">
        <w:rPr>
          <w:rFonts w:ascii="Times New Roman" w:hAnsi="Times New Roman" w:cs="Times New Roman"/>
          <w:sz w:val="28"/>
          <w:szCs w:val="28"/>
        </w:rPr>
        <w:t xml:space="preserve"> to keep us in God’s grace.</w:t>
      </w:r>
      <w:r>
        <w:rPr>
          <w:rFonts w:ascii="Times New Roman" w:hAnsi="Times New Roman" w:cs="Times New Roman"/>
          <w:sz w:val="28"/>
          <w:szCs w:val="28"/>
        </w:rPr>
        <w:t xml:space="preserve"> </w:t>
      </w:r>
      <w:r w:rsidRPr="00533C71">
        <w:rPr>
          <w:rFonts w:ascii="Times New Roman" w:hAnsi="Times New Roman" w:cs="Times New Roman"/>
          <w:b/>
          <w:bCs/>
          <w:sz w:val="28"/>
          <w:szCs w:val="28"/>
        </w:rPr>
        <w:t>I am the bread of life</w:t>
      </w:r>
      <w:r w:rsidRPr="00533C71">
        <w:rPr>
          <w:rFonts w:ascii="Times New Roman" w:hAnsi="Times New Roman" w:cs="Times New Roman"/>
          <w:sz w:val="28"/>
          <w:szCs w:val="28"/>
        </w:rPr>
        <w:t> </w:t>
      </w:r>
      <w:r>
        <w:rPr>
          <w:rFonts w:ascii="Times New Roman" w:hAnsi="Times New Roman" w:cs="Times New Roman"/>
          <w:sz w:val="28"/>
          <w:szCs w:val="28"/>
        </w:rPr>
        <w:t>we heard as</w:t>
      </w:r>
      <w:r w:rsidRPr="00533C71">
        <w:rPr>
          <w:rFonts w:ascii="Times New Roman" w:hAnsi="Times New Roman" w:cs="Times New Roman"/>
          <w:sz w:val="28"/>
          <w:szCs w:val="28"/>
        </w:rPr>
        <w:t xml:space="preserve"> Jesus uses this metaphor to describe Himself as essential for spiritual sustenance, just as bread is essential for physical </w:t>
      </w:r>
      <w:r w:rsidR="00BB3DED" w:rsidRPr="00533C71">
        <w:rPr>
          <w:rFonts w:ascii="Times New Roman" w:hAnsi="Times New Roman" w:cs="Times New Roman"/>
          <w:sz w:val="28"/>
          <w:szCs w:val="28"/>
        </w:rPr>
        <w:t>nourishment.</w:t>
      </w:r>
      <w:r w:rsidR="00BB3DED">
        <w:rPr>
          <w:rFonts w:ascii="Times New Roman" w:hAnsi="Times New Roman" w:cs="Times New Roman"/>
          <w:sz w:val="28"/>
          <w:szCs w:val="28"/>
        </w:rPr>
        <w:t xml:space="preserve"> This</w:t>
      </w:r>
      <w:r>
        <w:rPr>
          <w:rFonts w:ascii="Times New Roman" w:hAnsi="Times New Roman" w:cs="Times New Roman"/>
          <w:sz w:val="28"/>
          <w:szCs w:val="28"/>
        </w:rPr>
        <w:t xml:space="preserve"> is the Jesus</w:t>
      </w:r>
      <w:r w:rsidR="0059400C" w:rsidRPr="00480E88">
        <w:rPr>
          <w:rFonts w:ascii="Times New Roman" w:hAnsi="Times New Roman" w:cs="Times New Roman"/>
          <w:sz w:val="28"/>
          <w:szCs w:val="28"/>
        </w:rPr>
        <w:t xml:space="preserve">, who embodies forgiveness and mercy, </w:t>
      </w:r>
      <w:r>
        <w:rPr>
          <w:rFonts w:ascii="Times New Roman" w:hAnsi="Times New Roman" w:cs="Times New Roman"/>
          <w:sz w:val="28"/>
          <w:szCs w:val="28"/>
        </w:rPr>
        <w:t xml:space="preserve">and </w:t>
      </w:r>
      <w:r w:rsidR="0059400C" w:rsidRPr="00480E88">
        <w:rPr>
          <w:rFonts w:ascii="Times New Roman" w:hAnsi="Times New Roman" w:cs="Times New Roman"/>
          <w:sz w:val="28"/>
          <w:szCs w:val="28"/>
        </w:rPr>
        <w:t>is the heart</w:t>
      </w:r>
      <w:r>
        <w:rPr>
          <w:rFonts w:ascii="Times New Roman" w:hAnsi="Times New Roman" w:cs="Times New Roman"/>
          <w:sz w:val="28"/>
          <w:szCs w:val="28"/>
        </w:rPr>
        <w:t xml:space="preserve"> of all we do</w:t>
      </w:r>
      <w:r w:rsidR="0059400C" w:rsidRPr="00480E88">
        <w:rPr>
          <w:rFonts w:ascii="Times New Roman" w:hAnsi="Times New Roman" w:cs="Times New Roman"/>
          <w:sz w:val="28"/>
          <w:szCs w:val="28"/>
        </w:rPr>
        <w:t xml:space="preserve">. </w:t>
      </w:r>
      <w:r>
        <w:rPr>
          <w:rFonts w:ascii="Times New Roman" w:hAnsi="Times New Roman" w:cs="Times New Roman"/>
          <w:sz w:val="28"/>
          <w:szCs w:val="28"/>
        </w:rPr>
        <w:t>Yes, a</w:t>
      </w:r>
      <w:r w:rsidR="0059400C" w:rsidRPr="00480E88">
        <w:rPr>
          <w:rFonts w:ascii="Times New Roman" w:hAnsi="Times New Roman" w:cs="Times New Roman"/>
          <w:sz w:val="28"/>
          <w:szCs w:val="28"/>
        </w:rPr>
        <w:t xml:space="preserve">gain and again, life </w:t>
      </w:r>
      <w:r>
        <w:rPr>
          <w:rFonts w:ascii="Times New Roman" w:hAnsi="Times New Roman" w:cs="Times New Roman"/>
          <w:sz w:val="28"/>
          <w:szCs w:val="28"/>
        </w:rPr>
        <w:t xml:space="preserve">can </w:t>
      </w:r>
      <w:r>
        <w:rPr>
          <w:rFonts w:ascii="Times New Roman" w:hAnsi="Times New Roman" w:cs="Times New Roman"/>
          <w:sz w:val="28"/>
          <w:szCs w:val="28"/>
        </w:rPr>
        <w:lastRenderedPageBreak/>
        <w:t>be out of plumb</w:t>
      </w:r>
      <w:r w:rsidR="0059400C" w:rsidRPr="00480E88">
        <w:rPr>
          <w:rFonts w:ascii="Times New Roman" w:hAnsi="Times New Roman" w:cs="Times New Roman"/>
          <w:sz w:val="28"/>
          <w:szCs w:val="28"/>
        </w:rPr>
        <w:t xml:space="preserve">. </w:t>
      </w:r>
      <w:r>
        <w:rPr>
          <w:rFonts w:ascii="Times New Roman" w:hAnsi="Times New Roman" w:cs="Times New Roman"/>
          <w:sz w:val="28"/>
          <w:szCs w:val="28"/>
        </w:rPr>
        <w:t>But a</w:t>
      </w:r>
      <w:r w:rsidR="0059400C" w:rsidRPr="00480E88">
        <w:rPr>
          <w:rFonts w:ascii="Times New Roman" w:hAnsi="Times New Roman" w:cs="Times New Roman"/>
          <w:sz w:val="28"/>
          <w:szCs w:val="28"/>
        </w:rPr>
        <w:t xml:space="preserve">gain and again, </w:t>
      </w:r>
      <w:r>
        <w:rPr>
          <w:rFonts w:ascii="Times New Roman" w:hAnsi="Times New Roman" w:cs="Times New Roman"/>
          <w:sz w:val="28"/>
          <w:szCs w:val="28"/>
        </w:rPr>
        <w:t>Jesus centers us</w:t>
      </w:r>
      <w:r w:rsidR="0059400C" w:rsidRPr="00480E88">
        <w:rPr>
          <w:rFonts w:ascii="Times New Roman" w:hAnsi="Times New Roman" w:cs="Times New Roman"/>
          <w:sz w:val="28"/>
          <w:szCs w:val="28"/>
        </w:rPr>
        <w:t xml:space="preserve">. </w:t>
      </w:r>
      <w:r>
        <w:rPr>
          <w:rFonts w:ascii="Times New Roman" w:hAnsi="Times New Roman" w:cs="Times New Roman"/>
          <w:sz w:val="28"/>
          <w:szCs w:val="28"/>
        </w:rPr>
        <w:t>Yes, the law condemns us but Jesus saves us. We aren’t to criticize eating habits but rather focusing on others who deserve dignity and respect from us because they too are God’s children.  James tells us to not to talk the talk but walk the walk. Our actions are louder than our words. The most loving thing we can do is to tell others about Jesus who will center their lives forever. Go and do. Tell others to come and see. Amen.</w:t>
      </w:r>
    </w:p>
    <w:p w14:paraId="24B38908" w14:textId="0C58E49D" w:rsidR="0059400C" w:rsidRPr="00480E88" w:rsidRDefault="0059400C" w:rsidP="0059400C">
      <w:pPr>
        <w:spacing w:after="0" w:line="278" w:lineRule="auto"/>
        <w:rPr>
          <w:rFonts w:ascii="Times New Roman" w:hAnsi="Times New Roman" w:cs="Times New Roman"/>
          <w:sz w:val="28"/>
          <w:szCs w:val="28"/>
        </w:rPr>
      </w:pPr>
    </w:p>
    <w:p w14:paraId="33D71E3C" w14:textId="169CBD84" w:rsidR="0059400C" w:rsidRPr="00480E88" w:rsidRDefault="0059400C" w:rsidP="00745C11">
      <w:pPr>
        <w:spacing w:after="0" w:line="278" w:lineRule="auto"/>
        <w:rPr>
          <w:rFonts w:ascii="Times New Roman" w:hAnsi="Times New Roman" w:cs="Times New Roman"/>
          <w:sz w:val="28"/>
          <w:szCs w:val="28"/>
        </w:rPr>
      </w:pPr>
    </w:p>
    <w:p w14:paraId="740ED1D7" w14:textId="21DF88D1" w:rsidR="00745C11" w:rsidRPr="00745C11" w:rsidRDefault="00745C11" w:rsidP="00745C11">
      <w:pPr>
        <w:spacing w:after="0"/>
        <w:rPr>
          <w:rFonts w:ascii="Times New Roman" w:hAnsi="Times New Roman" w:cs="Times New Roman"/>
          <w:sz w:val="28"/>
          <w:szCs w:val="28"/>
        </w:rPr>
      </w:pPr>
    </w:p>
    <w:p w14:paraId="50CEB403" w14:textId="77777777" w:rsidR="00B63DFF" w:rsidRDefault="00B63DFF" w:rsidP="00B63DFF">
      <w:pPr>
        <w:spacing w:after="0"/>
        <w:rPr>
          <w:rFonts w:ascii="Times New Roman" w:hAnsi="Times New Roman" w:cs="Times New Roman"/>
          <w:sz w:val="28"/>
          <w:szCs w:val="28"/>
        </w:rPr>
      </w:pPr>
    </w:p>
    <w:p w14:paraId="2FD35D5B" w14:textId="77777777" w:rsidR="00B63DFF" w:rsidRDefault="00B63DFF" w:rsidP="00B63DFF">
      <w:pPr>
        <w:spacing w:after="0"/>
        <w:rPr>
          <w:rFonts w:ascii="Times New Roman" w:hAnsi="Times New Roman" w:cs="Times New Roman"/>
          <w:sz w:val="28"/>
          <w:szCs w:val="28"/>
        </w:rPr>
      </w:pPr>
    </w:p>
    <w:p w14:paraId="4F718515" w14:textId="77777777" w:rsidR="00B63DFF" w:rsidRPr="000F40A6" w:rsidRDefault="00B63DFF" w:rsidP="004E4DAB">
      <w:pPr>
        <w:spacing w:after="0" w:line="278" w:lineRule="auto"/>
        <w:rPr>
          <w:rFonts w:ascii="Times New Roman" w:hAnsi="Times New Roman" w:cs="Times New Roman"/>
          <w:sz w:val="28"/>
          <w:szCs w:val="28"/>
        </w:rPr>
      </w:pPr>
    </w:p>
    <w:p w14:paraId="1167F23E" w14:textId="77777777" w:rsidR="004E4DAB" w:rsidRPr="00480E88" w:rsidRDefault="004E4DAB" w:rsidP="004E4DAB">
      <w:pPr>
        <w:spacing w:after="0"/>
        <w:rPr>
          <w:rFonts w:ascii="Times New Roman" w:hAnsi="Times New Roman" w:cs="Times New Roman"/>
          <w:sz w:val="28"/>
          <w:szCs w:val="28"/>
        </w:rPr>
      </w:pPr>
    </w:p>
    <w:sectPr w:rsidR="004E4DAB" w:rsidRPr="00480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668BD"/>
    <w:multiLevelType w:val="multilevel"/>
    <w:tmpl w:val="ECFA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FE1229"/>
    <w:multiLevelType w:val="multilevel"/>
    <w:tmpl w:val="BC38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4167214">
    <w:abstractNumId w:val="0"/>
  </w:num>
  <w:num w:numId="2" w16cid:durableId="112865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2C"/>
    <w:rsid w:val="00020B22"/>
    <w:rsid w:val="000B306C"/>
    <w:rsid w:val="000D3362"/>
    <w:rsid w:val="00111A2C"/>
    <w:rsid w:val="00177893"/>
    <w:rsid w:val="001C534B"/>
    <w:rsid w:val="00251771"/>
    <w:rsid w:val="002A1525"/>
    <w:rsid w:val="00315621"/>
    <w:rsid w:val="003E767F"/>
    <w:rsid w:val="004E4DAB"/>
    <w:rsid w:val="004E7A42"/>
    <w:rsid w:val="004F20AA"/>
    <w:rsid w:val="00522497"/>
    <w:rsid w:val="00533C71"/>
    <w:rsid w:val="0059400C"/>
    <w:rsid w:val="005A1622"/>
    <w:rsid w:val="005A1647"/>
    <w:rsid w:val="006022F6"/>
    <w:rsid w:val="0061120E"/>
    <w:rsid w:val="00617691"/>
    <w:rsid w:val="0066422B"/>
    <w:rsid w:val="006966CD"/>
    <w:rsid w:val="00740AF4"/>
    <w:rsid w:val="00745C11"/>
    <w:rsid w:val="007E2DCD"/>
    <w:rsid w:val="0080381F"/>
    <w:rsid w:val="008763C7"/>
    <w:rsid w:val="00902FAE"/>
    <w:rsid w:val="009A31BD"/>
    <w:rsid w:val="00AD5BAA"/>
    <w:rsid w:val="00B63DFF"/>
    <w:rsid w:val="00BA2955"/>
    <w:rsid w:val="00BB3DED"/>
    <w:rsid w:val="00C9134F"/>
    <w:rsid w:val="00CA50FE"/>
    <w:rsid w:val="00CC7A62"/>
    <w:rsid w:val="00CD5F7C"/>
    <w:rsid w:val="00D10DC2"/>
    <w:rsid w:val="00D25526"/>
    <w:rsid w:val="00DB796F"/>
    <w:rsid w:val="00DD4DD7"/>
    <w:rsid w:val="00E01EA0"/>
    <w:rsid w:val="00E126EB"/>
    <w:rsid w:val="00E70C97"/>
    <w:rsid w:val="00FB0817"/>
    <w:rsid w:val="00FF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3C09"/>
  <w15:chartTrackingRefBased/>
  <w15:docId w15:val="{477CD60A-63E0-4FFB-8099-84D000D2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11A2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1A2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111A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11A2C"/>
    <w:rPr>
      <w:i/>
      <w:iCs/>
    </w:rPr>
  </w:style>
  <w:style w:type="character" w:styleId="Strong">
    <w:name w:val="Strong"/>
    <w:basedOn w:val="DefaultParagraphFont"/>
    <w:uiPriority w:val="22"/>
    <w:qFormat/>
    <w:rsid w:val="004E7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26902">
      <w:bodyDiv w:val="1"/>
      <w:marLeft w:val="0"/>
      <w:marRight w:val="0"/>
      <w:marTop w:val="0"/>
      <w:marBottom w:val="0"/>
      <w:divBdr>
        <w:top w:val="none" w:sz="0" w:space="0" w:color="auto"/>
        <w:left w:val="none" w:sz="0" w:space="0" w:color="auto"/>
        <w:bottom w:val="none" w:sz="0" w:space="0" w:color="auto"/>
        <w:right w:val="none" w:sz="0" w:space="0" w:color="auto"/>
      </w:divBdr>
    </w:div>
    <w:div w:id="1532916550">
      <w:bodyDiv w:val="1"/>
      <w:marLeft w:val="0"/>
      <w:marRight w:val="0"/>
      <w:marTop w:val="0"/>
      <w:marBottom w:val="0"/>
      <w:divBdr>
        <w:top w:val="none" w:sz="0" w:space="0" w:color="auto"/>
        <w:left w:val="none" w:sz="0" w:space="0" w:color="auto"/>
        <w:bottom w:val="none" w:sz="0" w:space="0" w:color="auto"/>
        <w:right w:val="none" w:sz="0" w:space="0" w:color="auto"/>
      </w:divBdr>
      <w:divsChild>
        <w:div w:id="1993440847">
          <w:marLeft w:val="0"/>
          <w:marRight w:val="0"/>
          <w:marTop w:val="0"/>
          <w:marBottom w:val="0"/>
          <w:divBdr>
            <w:top w:val="none" w:sz="0" w:space="0" w:color="auto"/>
            <w:left w:val="none" w:sz="0" w:space="0" w:color="auto"/>
            <w:bottom w:val="none" w:sz="0" w:space="0" w:color="auto"/>
            <w:right w:val="none" w:sz="0" w:space="0" w:color="auto"/>
          </w:divBdr>
        </w:div>
      </w:divsChild>
    </w:div>
    <w:div w:id="1687753284">
      <w:bodyDiv w:val="1"/>
      <w:marLeft w:val="0"/>
      <w:marRight w:val="0"/>
      <w:marTop w:val="0"/>
      <w:marBottom w:val="0"/>
      <w:divBdr>
        <w:top w:val="none" w:sz="0" w:space="0" w:color="auto"/>
        <w:left w:val="none" w:sz="0" w:space="0" w:color="auto"/>
        <w:bottom w:val="none" w:sz="0" w:space="0" w:color="auto"/>
        <w:right w:val="none" w:sz="0" w:space="0" w:color="auto"/>
      </w:divBdr>
    </w:div>
    <w:div w:id="1942712712">
      <w:bodyDiv w:val="1"/>
      <w:marLeft w:val="0"/>
      <w:marRight w:val="0"/>
      <w:marTop w:val="0"/>
      <w:marBottom w:val="0"/>
      <w:divBdr>
        <w:top w:val="none" w:sz="0" w:space="0" w:color="auto"/>
        <w:left w:val="none" w:sz="0" w:space="0" w:color="auto"/>
        <w:bottom w:val="none" w:sz="0" w:space="0" w:color="auto"/>
        <w:right w:val="none" w:sz="0" w:space="0" w:color="auto"/>
      </w:divBdr>
      <w:divsChild>
        <w:div w:id="873077128">
          <w:marLeft w:val="0"/>
          <w:marRight w:val="0"/>
          <w:marTop w:val="0"/>
          <w:marBottom w:val="0"/>
          <w:divBdr>
            <w:top w:val="none" w:sz="0" w:space="0" w:color="auto"/>
            <w:left w:val="none" w:sz="0" w:space="0" w:color="auto"/>
            <w:bottom w:val="none" w:sz="0" w:space="0" w:color="auto"/>
            <w:right w:val="none" w:sz="0" w:space="0" w:color="auto"/>
          </w:divBdr>
        </w:div>
      </w:divsChild>
    </w:div>
    <w:div w:id="21111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cp:lastPrinted>2024-07-24T17:32:00Z</cp:lastPrinted>
  <dcterms:created xsi:type="dcterms:W3CDTF">2024-08-28T16:07:00Z</dcterms:created>
  <dcterms:modified xsi:type="dcterms:W3CDTF">2024-08-28T16:07:00Z</dcterms:modified>
</cp:coreProperties>
</file>